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C9FF" w14:textId="60993353" w:rsidR="00904FD3" w:rsidRDefault="00904FD3" w:rsidP="00904FD3">
      <w:pPr>
        <w:pStyle w:val="Style2"/>
        <w:widowControl/>
        <w:tabs>
          <w:tab w:val="left" w:leader="dot" w:pos="0"/>
        </w:tabs>
        <w:spacing w:line="360" w:lineRule="auto"/>
        <w:ind w:right="82"/>
        <w:jc w:val="right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>P R O J E K T</w:t>
      </w:r>
    </w:p>
    <w:p w14:paraId="37C0B6DB" w14:textId="77777777" w:rsidR="00904FD3" w:rsidRDefault="00904FD3">
      <w:pPr>
        <w:pStyle w:val="Style2"/>
        <w:widowControl/>
        <w:tabs>
          <w:tab w:val="left" w:leader="dot" w:pos="0"/>
        </w:tabs>
        <w:spacing w:line="360" w:lineRule="auto"/>
        <w:ind w:right="82"/>
        <w:jc w:val="center"/>
        <w:rPr>
          <w:rStyle w:val="FontStyle12"/>
          <w:rFonts w:ascii="Times New Roman" w:hAnsi="Times New Roman"/>
        </w:rPr>
      </w:pPr>
    </w:p>
    <w:p w14:paraId="162CFD79" w14:textId="77777777" w:rsidR="00904FD3" w:rsidRDefault="00904FD3">
      <w:pPr>
        <w:pStyle w:val="Style2"/>
        <w:widowControl/>
        <w:tabs>
          <w:tab w:val="left" w:leader="dot" w:pos="0"/>
        </w:tabs>
        <w:spacing w:line="360" w:lineRule="auto"/>
        <w:ind w:right="82"/>
        <w:jc w:val="center"/>
        <w:rPr>
          <w:rStyle w:val="FontStyle12"/>
          <w:rFonts w:ascii="Times New Roman" w:hAnsi="Times New Roman"/>
        </w:rPr>
      </w:pPr>
    </w:p>
    <w:p w14:paraId="499C6348" w14:textId="7733B829" w:rsidR="00BC18B9" w:rsidRDefault="00904FD3">
      <w:pPr>
        <w:pStyle w:val="Style2"/>
        <w:widowControl/>
        <w:tabs>
          <w:tab w:val="left" w:leader="dot" w:pos="0"/>
        </w:tabs>
        <w:spacing w:line="360" w:lineRule="auto"/>
        <w:ind w:right="82"/>
        <w:jc w:val="center"/>
      </w:pPr>
      <w:r>
        <w:rPr>
          <w:rStyle w:val="FontStyle12"/>
          <w:rFonts w:ascii="Times New Roman" w:hAnsi="Times New Roman"/>
        </w:rPr>
        <w:t>UCHWAŁA NR………………………</w:t>
      </w:r>
    </w:p>
    <w:p w14:paraId="0F99AB8F" w14:textId="77777777" w:rsidR="00BC18B9" w:rsidRDefault="00904FD3">
      <w:pPr>
        <w:pStyle w:val="Style2"/>
        <w:widowControl/>
        <w:tabs>
          <w:tab w:val="left" w:leader="dot" w:pos="0"/>
        </w:tabs>
        <w:spacing w:line="360" w:lineRule="auto"/>
        <w:ind w:right="82"/>
        <w:jc w:val="center"/>
      </w:pPr>
      <w:r>
        <w:rPr>
          <w:rStyle w:val="FontStyle12"/>
          <w:rFonts w:ascii="Times New Roman" w:hAnsi="Times New Roman"/>
        </w:rPr>
        <w:t>RADY GMINY CZARNA DĄBRÓWKA</w:t>
      </w:r>
    </w:p>
    <w:p w14:paraId="15573DBB" w14:textId="6399EE56" w:rsidR="00BC18B9" w:rsidRDefault="00904FD3">
      <w:pPr>
        <w:pStyle w:val="Style2"/>
        <w:widowControl/>
        <w:tabs>
          <w:tab w:val="left" w:leader="dot" w:pos="0"/>
        </w:tabs>
        <w:spacing w:line="360" w:lineRule="auto"/>
        <w:ind w:right="82"/>
        <w:jc w:val="center"/>
      </w:pPr>
      <w:r>
        <w:rPr>
          <w:rStyle w:val="FontStyle12"/>
          <w:rFonts w:ascii="Times New Roman" w:hAnsi="Times New Roman"/>
        </w:rPr>
        <w:t>z dnia ……………… 202</w:t>
      </w:r>
      <w:r w:rsidR="00DF2EDC">
        <w:rPr>
          <w:rStyle w:val="FontStyle12"/>
          <w:rFonts w:ascii="Times New Roman" w:hAnsi="Times New Roman"/>
        </w:rPr>
        <w:t>2</w:t>
      </w:r>
      <w:r>
        <w:rPr>
          <w:rStyle w:val="FontStyle12"/>
          <w:rFonts w:ascii="Times New Roman" w:hAnsi="Times New Roman"/>
        </w:rPr>
        <w:t xml:space="preserve"> r.</w:t>
      </w:r>
    </w:p>
    <w:p w14:paraId="4EE7EBED" w14:textId="77777777" w:rsidR="00BC18B9" w:rsidRDefault="00BC18B9">
      <w:pPr>
        <w:pStyle w:val="Style4"/>
        <w:widowControl/>
        <w:spacing w:line="360" w:lineRule="auto"/>
        <w:ind w:right="24"/>
        <w:rPr>
          <w:rFonts w:ascii="Times New Roman" w:hAnsi="Times New Roman"/>
        </w:rPr>
      </w:pPr>
    </w:p>
    <w:p w14:paraId="3252B765" w14:textId="77777777" w:rsidR="00BC18B9" w:rsidRDefault="00BC18B9">
      <w:pPr>
        <w:pStyle w:val="Style4"/>
        <w:widowControl/>
        <w:spacing w:line="360" w:lineRule="auto"/>
        <w:ind w:right="24"/>
        <w:jc w:val="center"/>
        <w:rPr>
          <w:rStyle w:val="FontStyle13"/>
          <w:sz w:val="24"/>
          <w:szCs w:val="24"/>
        </w:rPr>
      </w:pPr>
    </w:p>
    <w:p w14:paraId="76E16155" w14:textId="77777777" w:rsidR="00904FD3" w:rsidRDefault="00904FD3">
      <w:pPr>
        <w:pStyle w:val="Style4"/>
        <w:widowControl/>
        <w:spacing w:line="360" w:lineRule="auto"/>
        <w:ind w:right="24"/>
        <w:jc w:val="center"/>
        <w:rPr>
          <w:rStyle w:val="FontStyle13"/>
          <w:rFonts w:ascii="Times New Roman" w:hAnsi="Times New Roman"/>
          <w:b/>
          <w:sz w:val="24"/>
          <w:szCs w:val="24"/>
        </w:rPr>
      </w:pPr>
      <w:r>
        <w:rPr>
          <w:rStyle w:val="FontStyle13"/>
          <w:rFonts w:ascii="Times New Roman" w:hAnsi="Times New Roman"/>
          <w:b/>
          <w:sz w:val="24"/>
          <w:szCs w:val="24"/>
        </w:rPr>
        <w:t xml:space="preserve">w sprawie uchwalenia Gminnego Programu Profilaktyki i Rozwiązywania   Problemów Alkoholowych  oraz Przeciwdziałania Narkomanii w Gminie Czarna Dąbrówka </w:t>
      </w:r>
    </w:p>
    <w:p w14:paraId="2A525E6E" w14:textId="0670C799" w:rsidR="00BC18B9" w:rsidRDefault="00904FD3">
      <w:pPr>
        <w:pStyle w:val="Style4"/>
        <w:widowControl/>
        <w:spacing w:line="360" w:lineRule="auto"/>
        <w:ind w:right="24"/>
        <w:jc w:val="center"/>
      </w:pPr>
      <w:r>
        <w:rPr>
          <w:rStyle w:val="FontStyle13"/>
          <w:rFonts w:ascii="Times New Roman" w:hAnsi="Times New Roman"/>
          <w:b/>
          <w:sz w:val="24"/>
          <w:szCs w:val="24"/>
        </w:rPr>
        <w:t xml:space="preserve">na </w:t>
      </w:r>
      <w:r w:rsidR="00DF2EDC">
        <w:rPr>
          <w:rStyle w:val="FontStyle13"/>
          <w:rFonts w:ascii="Times New Roman" w:hAnsi="Times New Roman"/>
          <w:b/>
          <w:sz w:val="24"/>
          <w:szCs w:val="24"/>
        </w:rPr>
        <w:t>lata</w:t>
      </w:r>
      <w:r>
        <w:rPr>
          <w:rStyle w:val="FontStyle13"/>
          <w:rFonts w:ascii="Times New Roman" w:hAnsi="Times New Roman"/>
          <w:b/>
          <w:sz w:val="24"/>
          <w:szCs w:val="24"/>
        </w:rPr>
        <w:t xml:space="preserve"> 202</w:t>
      </w:r>
      <w:r w:rsidR="00AB2894">
        <w:rPr>
          <w:rStyle w:val="FontStyle13"/>
          <w:rFonts w:ascii="Times New Roman" w:hAnsi="Times New Roman"/>
          <w:b/>
          <w:sz w:val="24"/>
          <w:szCs w:val="24"/>
        </w:rPr>
        <w:t>2</w:t>
      </w:r>
      <w:r w:rsidR="00DF2EDC">
        <w:rPr>
          <w:rStyle w:val="FontStyle13"/>
          <w:rFonts w:ascii="Times New Roman" w:hAnsi="Times New Roman"/>
          <w:b/>
          <w:sz w:val="24"/>
          <w:szCs w:val="24"/>
        </w:rPr>
        <w:t xml:space="preserve"> - 2025</w:t>
      </w:r>
    </w:p>
    <w:p w14:paraId="34FD7967" w14:textId="77777777" w:rsidR="00BC18B9" w:rsidRDefault="00BC18B9">
      <w:pPr>
        <w:pStyle w:val="Style5"/>
        <w:widowControl/>
        <w:spacing w:line="360" w:lineRule="auto"/>
        <w:rPr>
          <w:rFonts w:ascii="Times New Roman" w:hAnsi="Times New Roman"/>
        </w:rPr>
      </w:pPr>
    </w:p>
    <w:p w14:paraId="7B273D48" w14:textId="26D34174" w:rsidR="00BC18B9" w:rsidRDefault="00904FD3">
      <w:pPr>
        <w:pStyle w:val="Style5"/>
        <w:widowControl/>
        <w:spacing w:line="360" w:lineRule="auto"/>
        <w:ind w:firstLine="0"/>
      </w:pPr>
      <w:r>
        <w:rPr>
          <w:rStyle w:val="FontStyle13"/>
          <w:rFonts w:ascii="Times New Roman" w:hAnsi="Times New Roman"/>
          <w:sz w:val="24"/>
          <w:szCs w:val="24"/>
        </w:rPr>
        <w:tab/>
        <w:t>Na podstawie art. 18 ust. 2 pkt. 15 ustawy z dnia 8 marca 1990</w:t>
      </w:r>
      <w:r w:rsidR="0004505C">
        <w:rPr>
          <w:rStyle w:val="FontStyle13"/>
          <w:rFonts w:ascii="Times New Roman" w:hAnsi="Times New Roman"/>
          <w:sz w:val="24"/>
          <w:szCs w:val="24"/>
        </w:rPr>
        <w:t xml:space="preserve"> </w:t>
      </w:r>
      <w:r>
        <w:rPr>
          <w:rStyle w:val="FontStyle13"/>
          <w:rFonts w:ascii="Times New Roman" w:hAnsi="Times New Roman"/>
          <w:sz w:val="24"/>
          <w:szCs w:val="24"/>
        </w:rPr>
        <w:t>r. o samorządzie    gminnym ( tekst jednolity:  Dz. U. z 202</w:t>
      </w:r>
      <w:r w:rsidR="00897BE6">
        <w:rPr>
          <w:rStyle w:val="FontStyle13"/>
          <w:rFonts w:ascii="Times New Roman" w:hAnsi="Times New Roman"/>
          <w:sz w:val="24"/>
          <w:szCs w:val="24"/>
        </w:rPr>
        <w:t>1</w:t>
      </w:r>
      <w:r>
        <w:rPr>
          <w:rStyle w:val="FontStyle13"/>
          <w:rFonts w:ascii="Times New Roman" w:hAnsi="Times New Roman"/>
          <w:sz w:val="24"/>
          <w:szCs w:val="24"/>
        </w:rPr>
        <w:t xml:space="preserve"> r., poz. </w:t>
      </w:r>
      <w:r w:rsidR="00897BE6">
        <w:rPr>
          <w:rStyle w:val="FontStyle13"/>
          <w:rFonts w:ascii="Times New Roman" w:hAnsi="Times New Roman"/>
          <w:sz w:val="24"/>
          <w:szCs w:val="24"/>
        </w:rPr>
        <w:t>1372</w:t>
      </w:r>
      <w:r>
        <w:rPr>
          <w:rStyle w:val="FontStyle13"/>
          <w:rFonts w:ascii="Times New Roman" w:hAnsi="Times New Roman"/>
          <w:sz w:val="24"/>
          <w:szCs w:val="24"/>
        </w:rPr>
        <w:t xml:space="preserve"> z</w:t>
      </w:r>
      <w:r w:rsidR="008D0DF2">
        <w:rPr>
          <w:rStyle w:val="FontStyle13"/>
          <w:rFonts w:ascii="Times New Roman" w:hAnsi="Times New Roman"/>
          <w:sz w:val="24"/>
          <w:szCs w:val="24"/>
        </w:rPr>
        <w:t>e</w:t>
      </w:r>
      <w:r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="0004505C">
        <w:rPr>
          <w:rStyle w:val="FontStyle13"/>
          <w:rFonts w:ascii="Times New Roman" w:hAnsi="Times New Roman"/>
          <w:sz w:val="24"/>
          <w:szCs w:val="24"/>
        </w:rPr>
        <w:t>z</w:t>
      </w:r>
      <w:r>
        <w:rPr>
          <w:rStyle w:val="FontStyle13"/>
          <w:rFonts w:ascii="Times New Roman" w:hAnsi="Times New Roman"/>
          <w:sz w:val="24"/>
          <w:szCs w:val="24"/>
        </w:rPr>
        <w:t>m</w:t>
      </w:r>
      <w:r w:rsidR="0004505C">
        <w:rPr>
          <w:rStyle w:val="FontStyle13"/>
          <w:rFonts w:ascii="Times New Roman" w:hAnsi="Times New Roman"/>
          <w:sz w:val="24"/>
          <w:szCs w:val="24"/>
        </w:rPr>
        <w:t>.</w:t>
      </w:r>
      <w:r>
        <w:rPr>
          <w:rStyle w:val="FontStyle13"/>
          <w:rFonts w:ascii="Times New Roman" w:hAnsi="Times New Roman"/>
          <w:sz w:val="24"/>
          <w:szCs w:val="24"/>
        </w:rPr>
        <w:t>) oraz art. 4</w:t>
      </w:r>
      <w:r>
        <w:rPr>
          <w:rStyle w:val="FontStyle13"/>
          <w:rFonts w:ascii="Times New Roman" w:hAnsi="Times New Roman"/>
          <w:sz w:val="24"/>
          <w:szCs w:val="24"/>
          <w:vertAlign w:val="superscript"/>
        </w:rPr>
        <w:t>1</w:t>
      </w:r>
      <w:r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="0004505C">
        <w:rPr>
          <w:rStyle w:val="FontStyle13"/>
          <w:rFonts w:ascii="Times New Roman" w:hAnsi="Times New Roman"/>
          <w:sz w:val="24"/>
          <w:szCs w:val="24"/>
        </w:rPr>
        <w:t>ust.2</w:t>
      </w:r>
      <w:r w:rsidR="00897BE6">
        <w:rPr>
          <w:rStyle w:val="FontStyle13"/>
          <w:rFonts w:ascii="Times New Roman" w:hAnsi="Times New Roman"/>
          <w:sz w:val="24"/>
          <w:szCs w:val="24"/>
        </w:rPr>
        <w:t xml:space="preserve"> i ust. 2a</w:t>
      </w:r>
      <w:r>
        <w:rPr>
          <w:rStyle w:val="FontStyle13"/>
          <w:rFonts w:ascii="Times New Roman" w:hAnsi="Times New Roman"/>
          <w:sz w:val="24"/>
          <w:szCs w:val="24"/>
        </w:rPr>
        <w:t xml:space="preserve"> ustawy</w:t>
      </w:r>
      <w:r w:rsidR="00897BE6">
        <w:rPr>
          <w:rStyle w:val="FontStyle13"/>
          <w:rFonts w:ascii="Times New Roman" w:hAnsi="Times New Roman"/>
          <w:sz w:val="24"/>
          <w:szCs w:val="24"/>
        </w:rPr>
        <w:t xml:space="preserve"> </w:t>
      </w:r>
      <w:r>
        <w:rPr>
          <w:rStyle w:val="FontStyle13"/>
          <w:rFonts w:ascii="Times New Roman" w:hAnsi="Times New Roman"/>
          <w:sz w:val="24"/>
          <w:szCs w:val="24"/>
        </w:rPr>
        <w:t>z dnia  26 października 1982 r. o wychowaniu w trzeźwości i przeciwdziałaniu alkoholizmowi (tekst  jednolity:  Dz. U. z 20</w:t>
      </w:r>
      <w:r w:rsidR="00AB2894">
        <w:rPr>
          <w:rStyle w:val="FontStyle13"/>
          <w:rFonts w:ascii="Times New Roman" w:hAnsi="Times New Roman"/>
          <w:sz w:val="24"/>
          <w:szCs w:val="24"/>
        </w:rPr>
        <w:t>21</w:t>
      </w:r>
      <w:r w:rsidR="0004505C">
        <w:rPr>
          <w:rStyle w:val="FontStyle13"/>
          <w:rFonts w:ascii="Times New Roman" w:hAnsi="Times New Roman"/>
          <w:sz w:val="24"/>
          <w:szCs w:val="24"/>
        </w:rPr>
        <w:t xml:space="preserve"> r.</w:t>
      </w:r>
      <w:r>
        <w:rPr>
          <w:rStyle w:val="FontStyle13"/>
          <w:rFonts w:ascii="Times New Roman" w:hAnsi="Times New Roman"/>
          <w:sz w:val="24"/>
          <w:szCs w:val="24"/>
        </w:rPr>
        <w:t xml:space="preserve">, poz. </w:t>
      </w:r>
      <w:r w:rsidR="00AB2894">
        <w:rPr>
          <w:rStyle w:val="FontStyle13"/>
          <w:rFonts w:ascii="Times New Roman" w:hAnsi="Times New Roman"/>
          <w:sz w:val="24"/>
          <w:szCs w:val="24"/>
        </w:rPr>
        <w:t>1119</w:t>
      </w:r>
      <w:r w:rsidR="008D0DF2">
        <w:rPr>
          <w:rStyle w:val="FontStyle13"/>
          <w:rFonts w:ascii="Times New Roman" w:hAnsi="Times New Roman"/>
          <w:sz w:val="24"/>
          <w:szCs w:val="24"/>
        </w:rPr>
        <w:t xml:space="preserve"> ze zm.</w:t>
      </w:r>
      <w:r>
        <w:rPr>
          <w:rStyle w:val="FontStyle13"/>
          <w:rFonts w:ascii="Times New Roman" w:hAnsi="Times New Roman"/>
          <w:sz w:val="24"/>
          <w:szCs w:val="24"/>
        </w:rPr>
        <w:t xml:space="preserve">) </w:t>
      </w:r>
      <w:r w:rsidR="00DF2EDC">
        <w:rPr>
          <w:rStyle w:val="FontStyle13"/>
          <w:rFonts w:ascii="Times New Roman" w:hAnsi="Times New Roman"/>
          <w:sz w:val="24"/>
          <w:szCs w:val="24"/>
        </w:rPr>
        <w:t>,</w:t>
      </w:r>
      <w:r>
        <w:rPr>
          <w:rStyle w:val="FontStyle13"/>
          <w:rFonts w:ascii="Times New Roman" w:hAnsi="Times New Roman"/>
          <w:sz w:val="24"/>
          <w:szCs w:val="24"/>
        </w:rPr>
        <w:t xml:space="preserve"> art.10</w:t>
      </w:r>
      <w:r w:rsidR="0004505C">
        <w:rPr>
          <w:rStyle w:val="FontStyle13"/>
          <w:rFonts w:ascii="Times New Roman" w:hAnsi="Times New Roman"/>
          <w:sz w:val="24"/>
          <w:szCs w:val="24"/>
        </w:rPr>
        <w:t xml:space="preserve"> ust.</w:t>
      </w:r>
      <w:r w:rsidR="00897BE6">
        <w:rPr>
          <w:rStyle w:val="FontStyle13"/>
          <w:rFonts w:ascii="Times New Roman" w:hAnsi="Times New Roman"/>
          <w:sz w:val="24"/>
          <w:szCs w:val="24"/>
        </w:rPr>
        <w:t>2</w:t>
      </w:r>
      <w:r>
        <w:rPr>
          <w:rStyle w:val="FontStyle13"/>
          <w:rFonts w:ascii="Times New Roman" w:hAnsi="Times New Roman"/>
          <w:sz w:val="24"/>
          <w:szCs w:val="24"/>
        </w:rPr>
        <w:t xml:space="preserve"> ustawy </w:t>
      </w:r>
      <w:r w:rsidR="00983858">
        <w:rPr>
          <w:rStyle w:val="FontStyle13"/>
          <w:rFonts w:ascii="Times New Roman" w:hAnsi="Times New Roman"/>
          <w:sz w:val="24"/>
          <w:szCs w:val="24"/>
        </w:rPr>
        <w:t xml:space="preserve">            </w:t>
      </w:r>
      <w:r>
        <w:rPr>
          <w:rStyle w:val="FontStyle13"/>
          <w:rFonts w:ascii="Times New Roman" w:hAnsi="Times New Roman"/>
          <w:sz w:val="24"/>
          <w:szCs w:val="24"/>
        </w:rPr>
        <w:t>z dnia</w:t>
      </w:r>
      <w:r w:rsidR="00AB2894">
        <w:rPr>
          <w:rStyle w:val="FontStyle13"/>
          <w:rFonts w:ascii="Times New Roman" w:hAnsi="Times New Roman"/>
          <w:sz w:val="24"/>
          <w:szCs w:val="24"/>
        </w:rPr>
        <w:t xml:space="preserve"> </w:t>
      </w:r>
      <w:r>
        <w:rPr>
          <w:rStyle w:val="FontStyle13"/>
          <w:rFonts w:ascii="Times New Roman" w:hAnsi="Times New Roman"/>
          <w:sz w:val="24"/>
          <w:szCs w:val="24"/>
        </w:rPr>
        <w:t>29 lipca 2005 r. o przeciwdziałaniu narkomanii ( tekst jednolity  Dz. U. z 20</w:t>
      </w:r>
      <w:r w:rsidR="0004505C">
        <w:rPr>
          <w:rStyle w:val="FontStyle13"/>
          <w:rFonts w:ascii="Times New Roman" w:hAnsi="Times New Roman"/>
          <w:sz w:val="24"/>
          <w:szCs w:val="24"/>
        </w:rPr>
        <w:t>20</w:t>
      </w:r>
      <w:r>
        <w:rPr>
          <w:rStyle w:val="FontStyle13"/>
          <w:rFonts w:ascii="Times New Roman" w:hAnsi="Times New Roman"/>
          <w:sz w:val="24"/>
          <w:szCs w:val="24"/>
        </w:rPr>
        <w:t xml:space="preserve"> r. p</w:t>
      </w:r>
      <w:r w:rsidR="0004505C">
        <w:rPr>
          <w:rStyle w:val="FontStyle13"/>
          <w:rFonts w:ascii="Times New Roman" w:hAnsi="Times New Roman"/>
          <w:sz w:val="24"/>
          <w:szCs w:val="24"/>
        </w:rPr>
        <w:t>oz.2050</w:t>
      </w:r>
      <w:r w:rsidR="008D0DF2">
        <w:rPr>
          <w:rStyle w:val="FontStyle13"/>
          <w:rFonts w:ascii="Times New Roman" w:hAnsi="Times New Roman"/>
          <w:sz w:val="24"/>
          <w:szCs w:val="24"/>
        </w:rPr>
        <w:t xml:space="preserve"> ze zm.</w:t>
      </w:r>
      <w:r>
        <w:rPr>
          <w:rStyle w:val="FontStyle13"/>
          <w:rFonts w:ascii="Times New Roman" w:hAnsi="Times New Roman"/>
          <w:sz w:val="24"/>
          <w:szCs w:val="24"/>
        </w:rPr>
        <w:t>)</w:t>
      </w:r>
      <w:r w:rsidR="00DF2EDC">
        <w:rPr>
          <w:rStyle w:val="FontStyle13"/>
          <w:rFonts w:ascii="Times New Roman" w:hAnsi="Times New Roman"/>
          <w:sz w:val="24"/>
          <w:szCs w:val="24"/>
        </w:rPr>
        <w:t xml:space="preserve">, </w:t>
      </w:r>
      <w:r>
        <w:rPr>
          <w:rStyle w:val="FontStyle13"/>
          <w:rFonts w:ascii="Times New Roman" w:hAnsi="Times New Roman"/>
          <w:sz w:val="24"/>
          <w:szCs w:val="24"/>
        </w:rPr>
        <w:t>Rada Gminy  Czarna Dąbrówka uchwala, co następuje:</w:t>
      </w:r>
    </w:p>
    <w:p w14:paraId="2B66DD55" w14:textId="77777777" w:rsidR="00BC18B9" w:rsidRDefault="00BC18B9">
      <w:pPr>
        <w:pStyle w:val="Style9"/>
        <w:widowControl/>
        <w:spacing w:line="360" w:lineRule="auto"/>
        <w:rPr>
          <w:rFonts w:ascii="Times New Roman" w:hAnsi="Times New Roman"/>
        </w:rPr>
      </w:pPr>
    </w:p>
    <w:p w14:paraId="2445C831" w14:textId="77777777" w:rsidR="00BC18B9" w:rsidRDefault="00904FD3" w:rsidP="00897BE6">
      <w:pPr>
        <w:pStyle w:val="Style9"/>
        <w:widowControl/>
        <w:spacing w:line="360" w:lineRule="auto"/>
        <w:jc w:val="center"/>
      </w:pPr>
      <w:r>
        <w:rPr>
          <w:rStyle w:val="FontStyle12"/>
          <w:rFonts w:ascii="Times New Roman" w:hAnsi="Times New Roman"/>
          <w:spacing w:val="30"/>
        </w:rPr>
        <w:t>§1.</w:t>
      </w:r>
    </w:p>
    <w:p w14:paraId="241DD020" w14:textId="7B62DD8D" w:rsidR="00BC18B9" w:rsidRDefault="0088404C">
      <w:pPr>
        <w:pStyle w:val="Style7"/>
        <w:widowControl/>
        <w:spacing w:line="360" w:lineRule="auto"/>
        <w:rPr>
          <w:rStyle w:val="FontStyle14"/>
          <w:rFonts w:ascii="Times New Roman" w:hAnsi="Times New Roman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Uchwala się</w:t>
      </w:r>
      <w:r w:rsidR="00904FD3">
        <w:rPr>
          <w:rStyle w:val="FontStyle14"/>
          <w:rFonts w:ascii="Times New Roman" w:hAnsi="Times New Roman"/>
          <w:sz w:val="24"/>
          <w:szCs w:val="24"/>
        </w:rPr>
        <w:t xml:space="preserve"> Gminny Program Profilaktyki i Rozwiązywania Problemów Alkoholowych oraz Przeciwdziałania Narkomanii </w:t>
      </w:r>
      <w:r w:rsidR="00897BE6">
        <w:rPr>
          <w:rStyle w:val="FontStyle14"/>
          <w:rFonts w:ascii="Times New Roman" w:hAnsi="Times New Roman"/>
          <w:sz w:val="24"/>
          <w:szCs w:val="24"/>
        </w:rPr>
        <w:t>w</w:t>
      </w:r>
      <w:r w:rsidR="00904FD3">
        <w:rPr>
          <w:rStyle w:val="FontStyle14"/>
          <w:rFonts w:ascii="Times New Roman" w:hAnsi="Times New Roman"/>
          <w:sz w:val="24"/>
          <w:szCs w:val="24"/>
        </w:rPr>
        <w:t xml:space="preserve"> Gmi</w:t>
      </w:r>
      <w:r>
        <w:rPr>
          <w:rStyle w:val="FontStyle14"/>
          <w:rFonts w:ascii="Times New Roman" w:hAnsi="Times New Roman"/>
          <w:sz w:val="24"/>
          <w:szCs w:val="24"/>
        </w:rPr>
        <w:t>n</w:t>
      </w:r>
      <w:r w:rsidR="00897BE6">
        <w:rPr>
          <w:rStyle w:val="FontStyle14"/>
          <w:rFonts w:ascii="Times New Roman" w:hAnsi="Times New Roman"/>
          <w:sz w:val="24"/>
          <w:szCs w:val="24"/>
        </w:rPr>
        <w:t>ie</w:t>
      </w:r>
      <w:r w:rsidR="00904FD3">
        <w:rPr>
          <w:rStyle w:val="FontStyle14"/>
          <w:rFonts w:ascii="Times New Roman" w:hAnsi="Times New Roman"/>
          <w:sz w:val="24"/>
          <w:szCs w:val="24"/>
        </w:rPr>
        <w:t xml:space="preserve"> Czarna Dąbrówka na </w:t>
      </w:r>
      <w:r w:rsidR="00DF2EDC">
        <w:rPr>
          <w:rStyle w:val="FontStyle14"/>
          <w:rFonts w:ascii="Times New Roman" w:hAnsi="Times New Roman"/>
          <w:sz w:val="24"/>
          <w:szCs w:val="24"/>
        </w:rPr>
        <w:t>lata</w:t>
      </w:r>
      <w:r w:rsidR="00904FD3">
        <w:rPr>
          <w:rStyle w:val="FontStyle14"/>
          <w:rFonts w:ascii="Times New Roman" w:hAnsi="Times New Roman"/>
          <w:sz w:val="24"/>
          <w:szCs w:val="24"/>
        </w:rPr>
        <w:t xml:space="preserve"> 202</w:t>
      </w:r>
      <w:r w:rsidR="00AB2894">
        <w:rPr>
          <w:rStyle w:val="FontStyle14"/>
          <w:rFonts w:ascii="Times New Roman" w:hAnsi="Times New Roman"/>
          <w:sz w:val="24"/>
          <w:szCs w:val="24"/>
        </w:rPr>
        <w:t>2</w:t>
      </w:r>
      <w:r w:rsidR="00DF2EDC">
        <w:rPr>
          <w:rStyle w:val="FontStyle14"/>
          <w:rFonts w:ascii="Times New Roman" w:hAnsi="Times New Roman"/>
          <w:sz w:val="24"/>
          <w:szCs w:val="24"/>
        </w:rPr>
        <w:t xml:space="preserve"> - 2025</w:t>
      </w:r>
      <w:r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="00DF2EDC">
        <w:rPr>
          <w:rStyle w:val="FontStyle14"/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Style w:val="FontStyle14"/>
          <w:rFonts w:ascii="Times New Roman" w:hAnsi="Times New Roman"/>
          <w:sz w:val="24"/>
          <w:szCs w:val="24"/>
        </w:rPr>
        <w:t>w brzmieniu</w:t>
      </w:r>
      <w:r w:rsidR="00904FD3">
        <w:rPr>
          <w:rStyle w:val="FontStyle14"/>
          <w:rFonts w:ascii="Times New Roman" w:hAnsi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/>
          <w:sz w:val="24"/>
          <w:szCs w:val="24"/>
        </w:rPr>
        <w:t xml:space="preserve"> jak w załączniku </w:t>
      </w:r>
      <w:r w:rsidR="00897BE6">
        <w:rPr>
          <w:rStyle w:val="FontStyle14"/>
          <w:rFonts w:ascii="Times New Roman" w:hAnsi="Times New Roman"/>
          <w:sz w:val="24"/>
          <w:szCs w:val="24"/>
        </w:rPr>
        <w:t>do</w:t>
      </w:r>
      <w:r>
        <w:rPr>
          <w:rStyle w:val="FontStyle14"/>
          <w:rFonts w:ascii="Times New Roman" w:hAnsi="Times New Roman"/>
          <w:sz w:val="24"/>
          <w:szCs w:val="24"/>
        </w:rPr>
        <w:t xml:space="preserve"> niniejszej uchwały.</w:t>
      </w:r>
    </w:p>
    <w:p w14:paraId="1082D711" w14:textId="06815F9A" w:rsidR="00897BE6" w:rsidRDefault="00897BE6">
      <w:pPr>
        <w:pStyle w:val="Style7"/>
        <w:widowControl/>
        <w:spacing w:line="360" w:lineRule="auto"/>
        <w:rPr>
          <w:rStyle w:val="FontStyle14"/>
          <w:rFonts w:ascii="Times New Roman" w:hAnsi="Times New Roman"/>
          <w:sz w:val="24"/>
          <w:szCs w:val="24"/>
        </w:rPr>
      </w:pPr>
    </w:p>
    <w:p w14:paraId="2C3D41CE" w14:textId="108EC583" w:rsidR="00897BE6" w:rsidRPr="00897BE6" w:rsidRDefault="00897BE6" w:rsidP="00897BE6">
      <w:pPr>
        <w:pStyle w:val="Style7"/>
        <w:widowControl/>
        <w:spacing w:line="360" w:lineRule="auto"/>
        <w:jc w:val="center"/>
        <w:rPr>
          <w:rStyle w:val="FontStyle14"/>
          <w:rFonts w:ascii="Times New Roman" w:hAnsi="Times New Roman"/>
          <w:b/>
          <w:bCs/>
          <w:sz w:val="24"/>
          <w:szCs w:val="24"/>
        </w:rPr>
      </w:pPr>
      <w:r w:rsidRPr="00897BE6">
        <w:rPr>
          <w:rStyle w:val="FontStyle14"/>
          <w:rFonts w:ascii="Times New Roman" w:hAnsi="Times New Roman"/>
          <w:b/>
          <w:bCs/>
          <w:sz w:val="24"/>
          <w:szCs w:val="24"/>
        </w:rPr>
        <w:t>§ 2</w:t>
      </w:r>
    </w:p>
    <w:p w14:paraId="503BFC9F" w14:textId="6183611B" w:rsidR="00897BE6" w:rsidRDefault="00897BE6" w:rsidP="00897BE6">
      <w:pPr>
        <w:pStyle w:val="Style7"/>
        <w:widowControl/>
        <w:spacing w:line="360" w:lineRule="auto"/>
        <w:jc w:val="left"/>
      </w:pPr>
      <w:r>
        <w:rPr>
          <w:rStyle w:val="FontStyle14"/>
          <w:rFonts w:ascii="Times New Roman" w:hAnsi="Times New Roman"/>
          <w:sz w:val="24"/>
          <w:szCs w:val="24"/>
        </w:rPr>
        <w:t>Traci moc Uchwała Nr XXXI/363/2021 Rady Gminy Czarna Dąbrówka z dnia 21 grudnia 2021 r.</w:t>
      </w:r>
      <w:r w:rsidR="00B2127E">
        <w:rPr>
          <w:rStyle w:val="FontStyle14"/>
          <w:rFonts w:ascii="Times New Roman" w:hAnsi="Times New Roman"/>
          <w:sz w:val="24"/>
          <w:szCs w:val="24"/>
        </w:rPr>
        <w:t xml:space="preserve">. w sprawie uchwalenia Gminnego Programu Profilaktyki i </w:t>
      </w:r>
      <w:r w:rsidR="00983858">
        <w:rPr>
          <w:rStyle w:val="FontStyle14"/>
          <w:rFonts w:ascii="Times New Roman" w:hAnsi="Times New Roman"/>
          <w:sz w:val="24"/>
          <w:szCs w:val="24"/>
        </w:rPr>
        <w:t>R</w:t>
      </w:r>
      <w:r w:rsidR="00B2127E">
        <w:rPr>
          <w:rStyle w:val="FontStyle14"/>
          <w:rFonts w:ascii="Times New Roman" w:hAnsi="Times New Roman"/>
          <w:sz w:val="24"/>
          <w:szCs w:val="24"/>
        </w:rPr>
        <w:t>ozwiązywania Problemów Alkoholowych praz Przeciwdziałania Narkomanii w Gminie Czarna Dąbrówka na rok 2022.</w:t>
      </w:r>
    </w:p>
    <w:p w14:paraId="26C62AAD" w14:textId="77777777" w:rsidR="00BC18B9" w:rsidRDefault="00BC18B9">
      <w:pPr>
        <w:pStyle w:val="Style9"/>
        <w:widowControl/>
        <w:spacing w:line="360" w:lineRule="auto"/>
        <w:ind w:left="4742"/>
        <w:rPr>
          <w:rFonts w:ascii="Times New Roman" w:hAnsi="Times New Roman"/>
        </w:rPr>
      </w:pPr>
    </w:p>
    <w:p w14:paraId="4C1AD20D" w14:textId="1FA8CF41" w:rsidR="00BC18B9" w:rsidRPr="0088404C" w:rsidRDefault="00897BE6" w:rsidP="00897BE6">
      <w:pPr>
        <w:pStyle w:val="Style9"/>
        <w:widowControl/>
        <w:spacing w:line="360" w:lineRule="auto"/>
        <w:jc w:val="center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2"/>
          <w:rFonts w:ascii="Times New Roman" w:hAnsi="Times New Roman"/>
          <w:spacing w:val="30"/>
        </w:rPr>
        <w:t>§ 3</w:t>
      </w:r>
    </w:p>
    <w:p w14:paraId="3BF921BA" w14:textId="4266A944" w:rsidR="00BC18B9" w:rsidRDefault="00904FD3">
      <w:pPr>
        <w:pStyle w:val="Style6"/>
        <w:widowControl/>
        <w:spacing w:line="360" w:lineRule="auto"/>
      </w:pPr>
      <w:r>
        <w:rPr>
          <w:rStyle w:val="FontStyle14"/>
          <w:rFonts w:ascii="Times New Roman" w:hAnsi="Times New Roman"/>
          <w:sz w:val="24"/>
          <w:szCs w:val="24"/>
        </w:rPr>
        <w:t>Wykonanie uchwały powierza się Wójtowi Gminy</w:t>
      </w:r>
      <w:r w:rsidR="0004505C">
        <w:rPr>
          <w:rStyle w:val="FontStyle14"/>
          <w:rFonts w:ascii="Times New Roman" w:hAnsi="Times New Roman"/>
          <w:sz w:val="24"/>
          <w:szCs w:val="24"/>
        </w:rPr>
        <w:t xml:space="preserve"> Czarna Dąbrówka</w:t>
      </w:r>
    </w:p>
    <w:p w14:paraId="5F8FB0B7" w14:textId="77777777" w:rsidR="00BC18B9" w:rsidRDefault="00BC18B9">
      <w:pPr>
        <w:pStyle w:val="Style6"/>
        <w:widowControl/>
        <w:spacing w:line="360" w:lineRule="auto"/>
        <w:ind w:left="389"/>
        <w:rPr>
          <w:rFonts w:ascii="Times New Roman" w:hAnsi="Times New Roman" w:cs="Sylfaen"/>
        </w:rPr>
      </w:pPr>
    </w:p>
    <w:p w14:paraId="267B35A6" w14:textId="77777777" w:rsidR="00BC18B9" w:rsidRDefault="00904FD3" w:rsidP="00897BE6">
      <w:pPr>
        <w:pStyle w:val="Style8"/>
        <w:widowControl/>
        <w:spacing w:line="360" w:lineRule="auto"/>
        <w:jc w:val="center"/>
      </w:pPr>
      <w:r>
        <w:rPr>
          <w:rStyle w:val="FontStyle13"/>
          <w:rFonts w:ascii="Times New Roman" w:hAnsi="Times New Roman"/>
          <w:b/>
          <w:sz w:val="24"/>
          <w:szCs w:val="24"/>
        </w:rPr>
        <w:t>§ 3.</w:t>
      </w:r>
    </w:p>
    <w:p w14:paraId="5FC5DAA0" w14:textId="2C0F7784" w:rsidR="00BC18B9" w:rsidRDefault="00904FD3">
      <w:pPr>
        <w:pStyle w:val="Style6"/>
        <w:widowControl/>
        <w:spacing w:line="360" w:lineRule="auto"/>
        <w:jc w:val="both"/>
      </w:pPr>
      <w:r>
        <w:rPr>
          <w:rStyle w:val="FontStyle14"/>
          <w:rFonts w:ascii="Times New Roman" w:hAnsi="Times New Roman"/>
          <w:sz w:val="24"/>
          <w:szCs w:val="24"/>
        </w:rPr>
        <w:t>Uchwała wchodzi w życie z dniem podjęcia</w:t>
      </w:r>
      <w:r w:rsidR="00897BE6">
        <w:rPr>
          <w:rStyle w:val="FontStyle14"/>
          <w:rFonts w:ascii="Times New Roman" w:hAnsi="Times New Roman"/>
          <w:sz w:val="24"/>
          <w:szCs w:val="24"/>
        </w:rPr>
        <w:t>.</w:t>
      </w:r>
    </w:p>
    <w:sectPr w:rsidR="00BC18B9">
      <w:pgSz w:w="11906" w:h="16838"/>
      <w:pgMar w:top="993" w:right="1397" w:bottom="1440" w:left="1368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B9"/>
    <w:rsid w:val="0004505C"/>
    <w:rsid w:val="00114DBF"/>
    <w:rsid w:val="00855444"/>
    <w:rsid w:val="0088404C"/>
    <w:rsid w:val="00897BE6"/>
    <w:rsid w:val="008D0DF2"/>
    <w:rsid w:val="00904FD3"/>
    <w:rsid w:val="00983858"/>
    <w:rsid w:val="00A53837"/>
    <w:rsid w:val="00AB2894"/>
    <w:rsid w:val="00B2127E"/>
    <w:rsid w:val="00BC18B9"/>
    <w:rsid w:val="00C87759"/>
    <w:rsid w:val="00DE7787"/>
    <w:rsid w:val="00D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960"/>
  <w15:docId w15:val="{771A54E7-6D97-4F26-BCA6-A0E266F3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basedOn w:val="Domylnaczcionkaakapitu"/>
    <w:uiPriority w:val="99"/>
    <w:qFormat/>
    <w:rsid w:val="00EF13BF"/>
    <w:rPr>
      <w:rFonts w:ascii="Sylfaen" w:hAnsi="Sylfaen" w:cs="Sylfae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qFormat/>
    <w:rsid w:val="00EF13BF"/>
    <w:rPr>
      <w:rFonts w:ascii="Sylfaen" w:hAnsi="Sylfaen" w:cs="Sylfaen"/>
      <w:sz w:val="22"/>
      <w:szCs w:val="22"/>
    </w:rPr>
  </w:style>
  <w:style w:type="character" w:customStyle="1" w:styleId="FontStyle14">
    <w:name w:val="Font Style14"/>
    <w:basedOn w:val="Domylnaczcionkaakapitu"/>
    <w:uiPriority w:val="99"/>
    <w:qFormat/>
    <w:rsid w:val="00EF13BF"/>
    <w:rPr>
      <w:rFonts w:ascii="Sylfaen" w:hAnsi="Sylfaen" w:cs="Sylfaen"/>
      <w:sz w:val="20"/>
      <w:szCs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uiPriority w:val="99"/>
    <w:qFormat/>
    <w:rsid w:val="00EF13B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EF13BF"/>
    <w:pPr>
      <w:widowControl w:val="0"/>
      <w:spacing w:after="0" w:line="29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EF13BF"/>
    <w:pPr>
      <w:widowControl w:val="0"/>
      <w:spacing w:after="0" w:line="437" w:lineRule="exact"/>
      <w:ind w:firstLine="69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EF13B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EF13BF"/>
    <w:pPr>
      <w:widowControl w:val="0"/>
      <w:spacing w:after="0" w:line="40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EF13B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EF13B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Czesia Bujak</cp:lastModifiedBy>
  <cp:revision>52</cp:revision>
  <cp:lastPrinted>2022-03-04T13:37:00Z</cp:lastPrinted>
  <dcterms:created xsi:type="dcterms:W3CDTF">2015-12-08T07:51:00Z</dcterms:created>
  <dcterms:modified xsi:type="dcterms:W3CDTF">2022-03-07T10:01:00Z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